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244C7" w14:textId="1214C557" w:rsidR="003912AA" w:rsidRDefault="002131CD">
      <w:pPr>
        <w:rPr>
          <w:rFonts w:ascii="Roboto Condensed Light" w:eastAsia="Roboto Condensed Light" w:hAnsi="Roboto Condensed Light" w:cs="Roboto Condensed Light"/>
          <w:b/>
          <w:sz w:val="28"/>
          <w:szCs w:val="28"/>
        </w:rPr>
      </w:pPr>
      <w:r w:rsidRPr="002131CD">
        <w:rPr>
          <w:rFonts w:ascii="Roboto Condensed Light" w:eastAsia="Roboto Condensed Light" w:hAnsi="Roboto Condensed Light" w:cs="Roboto Condensed Light"/>
          <w:b/>
          <w:sz w:val="28"/>
          <w:szCs w:val="28"/>
        </w:rPr>
        <w:t xml:space="preserve">Eksempler på hvordan en computer kan </w:t>
      </w:r>
      <w:r w:rsidR="002316EF">
        <w:rPr>
          <w:rFonts w:ascii="Roboto Condensed Light" w:eastAsia="Roboto Condensed Light" w:hAnsi="Roboto Condensed Light" w:cs="Roboto Condensed Light"/>
          <w:b/>
          <w:sz w:val="28"/>
          <w:szCs w:val="28"/>
        </w:rPr>
        <w:t>”</w:t>
      </w:r>
      <w:r w:rsidRPr="002131CD">
        <w:rPr>
          <w:rFonts w:ascii="Roboto Condensed Light" w:eastAsia="Roboto Condensed Light" w:hAnsi="Roboto Condensed Light" w:cs="Roboto Condensed Light"/>
          <w:b/>
          <w:sz w:val="28"/>
          <w:szCs w:val="28"/>
        </w:rPr>
        <w:t>tænke</w:t>
      </w:r>
      <w:r w:rsidR="002316EF">
        <w:rPr>
          <w:rFonts w:ascii="Roboto Condensed Light" w:eastAsia="Roboto Condensed Light" w:hAnsi="Roboto Condensed Light" w:cs="Roboto Condensed Light"/>
          <w:b/>
          <w:sz w:val="28"/>
          <w:szCs w:val="28"/>
        </w:rPr>
        <w:t>”</w:t>
      </w:r>
      <w:r w:rsidRPr="002131CD">
        <w:rPr>
          <w:rFonts w:ascii="Roboto Condensed Light" w:eastAsia="Roboto Condensed Light" w:hAnsi="Roboto Condensed Light" w:cs="Roboto Condensed Light"/>
          <w:b/>
          <w:sz w:val="28"/>
          <w:szCs w:val="28"/>
        </w:rPr>
        <w:t xml:space="preserve"> om kaffe</w:t>
      </w:r>
      <w:r w:rsidR="009403D3">
        <w:rPr>
          <w:rFonts w:ascii="Roboto Condensed Light" w:eastAsia="Roboto Condensed Light" w:hAnsi="Roboto Condensed Light" w:cs="Roboto Condensed Light"/>
          <w:b/>
          <w:sz w:val="28"/>
          <w:szCs w:val="28"/>
        </w:rPr>
        <w:t>-kantiner</w:t>
      </w:r>
    </w:p>
    <w:p w14:paraId="05956070" w14:textId="3C7C0BA6" w:rsidR="0035074E" w:rsidRPr="00B61023" w:rsidRDefault="0035074E">
      <w:pPr>
        <w:rPr>
          <w:rFonts w:ascii="Roboto Condensed Light" w:eastAsia="Roboto Condensed Light" w:hAnsi="Roboto Condensed Light" w:cs="Roboto Condensed Light"/>
          <w:b/>
          <w:sz w:val="20"/>
          <w:szCs w:val="20"/>
        </w:rPr>
      </w:pPr>
      <w:r w:rsidRPr="00B61023">
        <w:rPr>
          <w:rFonts w:ascii="Roboto Condensed Light" w:eastAsia="Roboto Condensed Light" w:hAnsi="Roboto Condensed Light" w:cs="Roboto Condensed Light"/>
          <w:b/>
          <w:sz w:val="20"/>
          <w:szCs w:val="20"/>
        </w:rPr>
        <w:t xml:space="preserve">(til dette ark skal du desuden bruge </w:t>
      </w:r>
      <w:proofErr w:type="spellStart"/>
      <w:r w:rsidRPr="00B61023">
        <w:rPr>
          <w:rFonts w:ascii="Roboto Condensed Light" w:eastAsia="Roboto Condensed Light" w:hAnsi="Roboto Condensed Light" w:cs="Roboto Condensed Light"/>
          <w:b/>
          <w:sz w:val="20"/>
          <w:szCs w:val="20"/>
        </w:rPr>
        <w:t>GeoGebra</w:t>
      </w:r>
      <w:proofErr w:type="spellEnd"/>
      <w:r w:rsidRPr="00B61023">
        <w:rPr>
          <w:rFonts w:ascii="Roboto Condensed Light" w:eastAsia="Roboto Condensed Light" w:hAnsi="Roboto Condensed Light" w:cs="Roboto Condensed Light"/>
          <w:b/>
          <w:sz w:val="20"/>
          <w:szCs w:val="20"/>
        </w:rPr>
        <w:t xml:space="preserve">-filen </w:t>
      </w:r>
      <w:proofErr w:type="spellStart"/>
      <w:r w:rsidRPr="00B61023">
        <w:rPr>
          <w:rFonts w:ascii="Roboto Condensed Light" w:eastAsia="Roboto Condensed Light" w:hAnsi="Roboto Condensed Light" w:cs="Roboto Condensed Light"/>
          <w:b/>
          <w:sz w:val="20"/>
          <w:szCs w:val="20"/>
        </w:rPr>
        <w:t>Computationel</w:t>
      </w:r>
      <w:proofErr w:type="spellEnd"/>
      <w:r w:rsidRPr="00B61023">
        <w:rPr>
          <w:rFonts w:ascii="Roboto Condensed Light" w:eastAsia="Roboto Condensed Light" w:hAnsi="Roboto Condensed Light" w:cs="Roboto Condensed Light"/>
          <w:b/>
          <w:sz w:val="20"/>
          <w:szCs w:val="20"/>
        </w:rPr>
        <w:t xml:space="preserve"> tænkning om kaffe</w:t>
      </w:r>
      <w:r w:rsidR="00697F73">
        <w:rPr>
          <w:rFonts w:ascii="Roboto Condensed Light" w:eastAsia="Roboto Condensed Light" w:hAnsi="Roboto Condensed Light" w:cs="Roboto Condensed Light"/>
          <w:b/>
          <w:sz w:val="20"/>
          <w:szCs w:val="20"/>
        </w:rPr>
        <w:t xml:space="preserve">, som du kan finde via dette link: </w:t>
      </w:r>
      <w:hyperlink r:id="rId6" w:history="1">
        <w:r w:rsidR="00D4699C" w:rsidRPr="00DB219F">
          <w:rPr>
            <w:rStyle w:val="Hyperlink"/>
          </w:rPr>
          <w:t>https://www.geogebra.org/m/jfvk6rms</w:t>
        </w:r>
      </w:hyperlink>
      <w:r w:rsidR="00D4699C">
        <w:t xml:space="preserve"> </w:t>
      </w:r>
      <w:r w:rsidRPr="00B61023">
        <w:rPr>
          <w:rFonts w:ascii="Roboto Condensed Light" w:eastAsia="Roboto Condensed Light" w:hAnsi="Roboto Condensed Light" w:cs="Roboto Condensed Light"/>
          <w:b/>
          <w:sz w:val="20"/>
          <w:szCs w:val="20"/>
        </w:rPr>
        <w:t>)</w:t>
      </w:r>
    </w:p>
    <w:p w14:paraId="4EA14981" w14:textId="77777777" w:rsidR="002131CD" w:rsidRDefault="002131CD">
      <w:pPr>
        <w:rPr>
          <w:rFonts w:ascii="Roboto Condensed Light" w:eastAsia="Roboto Condensed Light" w:hAnsi="Roboto Condensed Light" w:cs="Roboto Condensed Light"/>
        </w:rPr>
      </w:pPr>
      <w:r>
        <w:rPr>
          <w:rFonts w:ascii="Roboto Condensed Light" w:eastAsia="Roboto Condensed Light" w:hAnsi="Roboto Condensed Light" w:cs="Roboto Condensed Light"/>
        </w:rPr>
        <w:t>Adrian og Pernille skal organisere en kaffe-kantine i et lokale på universitetet. De vil begge gerne bruge computeren til at lave den bedst mulige kaffe-kantine.</w:t>
      </w:r>
    </w:p>
    <w:p w14:paraId="1C8DC922" w14:textId="5278FAB2" w:rsidR="002131CD" w:rsidRDefault="002131CD">
      <w:pPr>
        <w:rPr>
          <w:rFonts w:ascii="Roboto Condensed Light" w:eastAsia="Roboto Condensed Light" w:hAnsi="Roboto Condensed Light" w:cs="Roboto Condensed Light"/>
        </w:rPr>
      </w:pPr>
      <w:r>
        <w:rPr>
          <w:rFonts w:ascii="Roboto Condensed Light" w:eastAsia="Roboto Condensed Light" w:hAnsi="Roboto Condensed Light" w:cs="Roboto Condensed Light"/>
        </w:rPr>
        <w:t>Pernille har lavet et spørgeskema for at finde ud af</w:t>
      </w:r>
      <w:r w:rsidR="002316EF">
        <w:rPr>
          <w:rFonts w:ascii="Roboto Condensed Light" w:eastAsia="Roboto Condensed Light" w:hAnsi="Roboto Condensed Light" w:cs="Roboto Condensed Light"/>
        </w:rPr>
        <w:t>,</w:t>
      </w:r>
      <w:r>
        <w:rPr>
          <w:rFonts w:ascii="Roboto Condensed Light" w:eastAsia="Roboto Condensed Light" w:hAnsi="Roboto Condensed Light" w:cs="Roboto Condensed Light"/>
        </w:rPr>
        <w:t xml:space="preserve"> hvilken form for k</w:t>
      </w:r>
      <w:r w:rsidR="000C1329">
        <w:rPr>
          <w:rFonts w:ascii="Roboto Condensed Light" w:eastAsia="Roboto Condensed Light" w:hAnsi="Roboto Condensed Light" w:cs="Roboto Condensed Light"/>
        </w:rPr>
        <w:t>affe</w:t>
      </w:r>
      <w:r w:rsidR="002316EF">
        <w:rPr>
          <w:rFonts w:ascii="Roboto Condensed Light" w:eastAsia="Roboto Condensed Light" w:hAnsi="Roboto Condensed Light" w:cs="Roboto Condensed Light"/>
        </w:rPr>
        <w:t>,</w:t>
      </w:r>
      <w:r w:rsidR="000C1329">
        <w:rPr>
          <w:rFonts w:ascii="Roboto Condensed Light" w:eastAsia="Roboto Condensed Light" w:hAnsi="Roboto Condensed Light" w:cs="Roboto Condensed Light"/>
        </w:rPr>
        <w:t xml:space="preserve"> kunderne gerne vil have. Pernille har sendt</w:t>
      </w:r>
      <w:r>
        <w:rPr>
          <w:rFonts w:ascii="Roboto Condensed Light" w:eastAsia="Roboto Condensed Light" w:hAnsi="Roboto Condensed Light" w:cs="Roboto Condensed Light"/>
        </w:rPr>
        <w:t xml:space="preserve"> liste</w:t>
      </w:r>
      <w:r w:rsidR="000C1329">
        <w:rPr>
          <w:rFonts w:ascii="Roboto Condensed Light" w:eastAsia="Roboto Condensed Light" w:hAnsi="Roboto Condensed Light" w:cs="Roboto Condensed Light"/>
        </w:rPr>
        <w:t>n med mail</w:t>
      </w:r>
      <w:r w:rsidR="002316EF">
        <w:rPr>
          <w:rFonts w:ascii="Roboto Condensed Light" w:eastAsia="Roboto Condensed Light" w:hAnsi="Roboto Condensed Light" w:cs="Roboto Condensed Light"/>
        </w:rPr>
        <w:t>,</w:t>
      </w:r>
      <w:r w:rsidR="000C1329">
        <w:rPr>
          <w:rFonts w:ascii="Roboto Condensed Light" w:eastAsia="Roboto Condensed Light" w:hAnsi="Roboto Condensed Light" w:cs="Roboto Condensed Light"/>
        </w:rPr>
        <w:t xml:space="preserve"> og hun har</w:t>
      </w:r>
      <w:r>
        <w:rPr>
          <w:rFonts w:ascii="Roboto Condensed Light" w:eastAsia="Roboto Condensed Light" w:hAnsi="Roboto Condensed Light" w:cs="Roboto Condensed Light"/>
        </w:rPr>
        <w:t xml:space="preserve"> fået svar fra en stor del af de studerende på universitetet.</w:t>
      </w:r>
    </w:p>
    <w:p w14:paraId="0669ED14" w14:textId="77777777" w:rsidR="002131CD" w:rsidRDefault="002131CD">
      <w:pPr>
        <w:rPr>
          <w:rFonts w:ascii="Roboto Condensed Light" w:eastAsia="Roboto Condensed Light" w:hAnsi="Roboto Condensed Light" w:cs="Roboto Condensed Light"/>
        </w:rPr>
      </w:pPr>
      <w:r>
        <w:rPr>
          <w:rFonts w:ascii="Roboto Condensed Light" w:eastAsia="Roboto Condensed Light" w:hAnsi="Roboto Condensed Light" w:cs="Roboto Condensed Light"/>
        </w:rPr>
        <w:t>Hun er nået frem til følgende prioriterede liste:</w:t>
      </w:r>
    </w:p>
    <w:p w14:paraId="28B8D5EF" w14:textId="77777777" w:rsidR="002131CD" w:rsidRDefault="002131CD" w:rsidP="000C1329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Kaffe to go </w:t>
      </w:r>
    </w:p>
    <w:p w14:paraId="55F3F81B" w14:textId="77777777" w:rsidR="002131CD" w:rsidRDefault="002131CD" w:rsidP="000C1329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Sort kaffe</w:t>
      </w:r>
    </w:p>
    <w:p w14:paraId="0B820C30" w14:textId="77777777" w:rsidR="002131CD" w:rsidRDefault="002131CD" w:rsidP="000C1329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Kaffe alt</w:t>
      </w:r>
    </w:p>
    <w:p w14:paraId="171A41E4" w14:textId="77777777" w:rsidR="002131CD" w:rsidRDefault="002131CD" w:rsidP="000C1329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Vand to go</w:t>
      </w:r>
    </w:p>
    <w:p w14:paraId="655E80FF" w14:textId="77777777" w:rsidR="002131CD" w:rsidRDefault="002131CD" w:rsidP="000C1329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Vand</w:t>
      </w:r>
    </w:p>
    <w:p w14:paraId="7587A72D" w14:textId="77777777" w:rsidR="000C1329" w:rsidRPr="000C1329" w:rsidRDefault="000C1329" w:rsidP="000C1329">
      <w:pPr>
        <w:pStyle w:val="Opstilling-punkttegn"/>
        <w:rPr>
          <w:b/>
        </w:rPr>
      </w:pPr>
      <w:r w:rsidRPr="000C1329">
        <w:rPr>
          <w:b/>
        </w:rPr>
        <w:t>Beskriv hvordan Pernille har brugt computeren</w:t>
      </w:r>
    </w:p>
    <w:p w14:paraId="702562CE" w14:textId="06366DF0" w:rsidR="000C1329" w:rsidRPr="000C1329" w:rsidRDefault="000C1329" w:rsidP="000C1329">
      <w:pPr>
        <w:pStyle w:val="Opstilling-punkttegn"/>
        <w:rPr>
          <w:b/>
        </w:rPr>
      </w:pPr>
      <w:r w:rsidRPr="000C1329">
        <w:rPr>
          <w:b/>
        </w:rPr>
        <w:t>Hvordan ville dette arbejde foregå, hvis Pernille ikke skulle bruge en computer</w:t>
      </w:r>
      <w:r w:rsidR="002316EF">
        <w:rPr>
          <w:b/>
        </w:rPr>
        <w:t>?</w:t>
      </w:r>
    </w:p>
    <w:p w14:paraId="654C639B" w14:textId="77777777" w:rsidR="000C1329" w:rsidRPr="000C1329" w:rsidRDefault="000C1329" w:rsidP="002131CD">
      <w:pPr>
        <w:pStyle w:val="Opstilling-punkttegn"/>
        <w:rPr>
          <w:b/>
        </w:rPr>
      </w:pPr>
      <w:r w:rsidRPr="000C1329">
        <w:rPr>
          <w:b/>
        </w:rPr>
        <w:t>Hjælper computeren Pernille med at tænke?</w:t>
      </w:r>
    </w:p>
    <w:p w14:paraId="3E962B5E" w14:textId="3FDDC990" w:rsidR="002131CD" w:rsidRDefault="002131CD" w:rsidP="002131CD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Adrian har lavet e</w:t>
      </w:r>
      <w:r w:rsidR="002316EF">
        <w:rPr>
          <w:rFonts w:ascii="Roboto Condensed Light" w:hAnsi="Roboto Condensed Light"/>
        </w:rPr>
        <w:t>n</w:t>
      </w:r>
      <w:r>
        <w:rPr>
          <w:rFonts w:ascii="Roboto Condensed Light" w:hAnsi="Roboto Condensed Light"/>
        </w:rPr>
        <w:t xml:space="preserve"> </w:t>
      </w:r>
      <w:proofErr w:type="spellStart"/>
      <w:r>
        <w:rPr>
          <w:rFonts w:ascii="Roboto Condensed Light" w:hAnsi="Roboto Condensed Light"/>
        </w:rPr>
        <w:t>GeoGebra</w:t>
      </w:r>
      <w:proofErr w:type="spellEnd"/>
      <w:r>
        <w:rPr>
          <w:rFonts w:ascii="Roboto Condensed Light" w:hAnsi="Roboto Condensed Light"/>
        </w:rPr>
        <w:t>-fil</w:t>
      </w:r>
      <w:r w:rsidR="002316EF">
        <w:rPr>
          <w:rFonts w:ascii="Roboto Condensed Light" w:hAnsi="Roboto Condensed Light"/>
        </w:rPr>
        <w:t>,</w:t>
      </w:r>
      <w:r>
        <w:rPr>
          <w:rFonts w:ascii="Roboto Condensed Light" w:hAnsi="Roboto Condensed Light"/>
        </w:rPr>
        <w:t xml:space="preserve"> der visualisere</w:t>
      </w:r>
      <w:r w:rsidR="002316EF">
        <w:rPr>
          <w:rFonts w:ascii="Roboto Condensed Light" w:hAnsi="Roboto Condensed Light"/>
        </w:rPr>
        <w:t>r</w:t>
      </w:r>
      <w:r>
        <w:rPr>
          <w:rFonts w:ascii="Roboto Condensed Light" w:hAnsi="Roboto Condensed Light"/>
        </w:rPr>
        <w:t xml:space="preserve"> kunderne fra listen med lokalet</w:t>
      </w:r>
      <w:r w:rsidR="000C1329">
        <w:rPr>
          <w:rFonts w:ascii="Roboto Condensed Light" w:hAnsi="Roboto Condensed Light"/>
        </w:rPr>
        <w:t xml:space="preserve"> på un</w:t>
      </w:r>
      <w:r w:rsidR="002316EF">
        <w:rPr>
          <w:rFonts w:ascii="Roboto Condensed Light" w:hAnsi="Roboto Condensed Light"/>
        </w:rPr>
        <w:t>i</w:t>
      </w:r>
      <w:r w:rsidR="000C1329">
        <w:rPr>
          <w:rFonts w:ascii="Roboto Condensed Light" w:hAnsi="Roboto Condensed Light"/>
        </w:rPr>
        <w:t>versitetet</w:t>
      </w:r>
      <w:r>
        <w:rPr>
          <w:rFonts w:ascii="Roboto Condensed Light" w:hAnsi="Roboto Condensed Light"/>
        </w:rPr>
        <w:t xml:space="preserve"> og de forskellige stationer, som bliver en del af den færdige kaffe-kantine.</w:t>
      </w:r>
    </w:p>
    <w:p w14:paraId="49D7C080" w14:textId="79025712" w:rsidR="002316EF" w:rsidRDefault="002316EF" w:rsidP="002316EF">
      <w:pPr>
        <w:rPr>
          <w:rFonts w:ascii="Roboto Condensed Light" w:eastAsia="Roboto Condensed Light" w:hAnsi="Roboto Condensed Light" w:cs="Roboto Condensed Light"/>
        </w:rPr>
      </w:pPr>
      <w:r>
        <w:rPr>
          <w:rFonts w:ascii="Roboto Condensed Light" w:eastAsia="Roboto Condensed Light" w:hAnsi="Roboto Condensed Light" w:cs="Roboto Condensed Light"/>
        </w:rPr>
        <w:t xml:space="preserve">Brug </w:t>
      </w:r>
      <w:proofErr w:type="spellStart"/>
      <w:r w:rsidR="00AC6630" w:rsidRPr="00AC6630">
        <w:rPr>
          <w:rFonts w:ascii="Roboto Condensed Light" w:eastAsia="Roboto Condensed Light" w:hAnsi="Roboto Condensed Light" w:cs="Roboto Condensed Light"/>
        </w:rPr>
        <w:t>GeoGebra</w:t>
      </w:r>
      <w:proofErr w:type="spellEnd"/>
      <w:r w:rsidR="00AC6630" w:rsidRPr="00AC6630">
        <w:rPr>
          <w:rFonts w:ascii="Roboto Condensed Light" w:eastAsia="Roboto Condensed Light" w:hAnsi="Roboto Condensed Light" w:cs="Roboto Condensed Light"/>
        </w:rPr>
        <w:t>-filen</w:t>
      </w:r>
      <w:r w:rsidR="00AC6630">
        <w:rPr>
          <w:rFonts w:ascii="Roboto Condensed Light" w:eastAsia="Roboto Condensed Light" w:hAnsi="Roboto Condensed Light" w:cs="Roboto Condensed Light"/>
        </w:rPr>
        <w:t>:</w:t>
      </w:r>
      <w:r w:rsidR="00AC6630" w:rsidRPr="00AC6630">
        <w:rPr>
          <w:rFonts w:ascii="Roboto Condensed Light" w:eastAsia="Roboto Condensed Light" w:hAnsi="Roboto Condensed Light" w:cs="Roboto Condensed Light"/>
        </w:rPr>
        <w:t xml:space="preserve"> </w:t>
      </w:r>
      <w:proofErr w:type="spellStart"/>
      <w:r w:rsidR="00AC6630" w:rsidRPr="00AC6630">
        <w:rPr>
          <w:rFonts w:ascii="Roboto Condensed Light" w:eastAsia="Roboto Condensed Light" w:hAnsi="Roboto Condensed Light" w:cs="Roboto Condensed Light"/>
        </w:rPr>
        <w:t>Computationel</w:t>
      </w:r>
      <w:proofErr w:type="spellEnd"/>
      <w:r w:rsidR="00AC6630" w:rsidRPr="00AC6630">
        <w:rPr>
          <w:rFonts w:ascii="Roboto Condensed Light" w:eastAsia="Roboto Condensed Light" w:hAnsi="Roboto Condensed Light" w:cs="Roboto Condensed Light"/>
        </w:rPr>
        <w:t xml:space="preserve"> tænkning om kaffe, som du kan finde via dette link</w:t>
      </w:r>
      <w:r>
        <w:rPr>
          <w:rFonts w:ascii="Roboto Condensed Light" w:eastAsia="Roboto Condensed Light" w:hAnsi="Roboto Condensed Light" w:cs="Roboto Condensed Light"/>
        </w:rPr>
        <w:t xml:space="preserve"> </w:t>
      </w:r>
      <w:hyperlink r:id="rId7" w:history="1">
        <w:r w:rsidR="00D4699C" w:rsidRPr="00DB219F">
          <w:rPr>
            <w:rStyle w:val="Hyperlink"/>
          </w:rPr>
          <w:t>https://www.geogebra.org/m/jfvk6rms</w:t>
        </w:r>
      </w:hyperlink>
      <w:r w:rsidR="00D4699C">
        <w:t xml:space="preserve"> </w:t>
      </w:r>
      <w:r>
        <w:rPr>
          <w:rFonts w:ascii="Roboto Condensed Light" w:eastAsia="Roboto Condensed Light" w:hAnsi="Roboto Condensed Light" w:cs="Roboto Condensed Light"/>
        </w:rPr>
        <w:t>, til at svare på spørgsmålene</w:t>
      </w:r>
      <w:r w:rsidR="00AC6630" w:rsidRPr="00AC6630">
        <w:rPr>
          <w:rFonts w:ascii="Roboto Condensed Light" w:eastAsia="Roboto Condensed Light" w:hAnsi="Roboto Condensed Light" w:cs="Roboto Condensed Light"/>
        </w:rPr>
        <w:t xml:space="preserve">: </w:t>
      </w:r>
    </w:p>
    <w:p w14:paraId="097E38B3" w14:textId="35C10B35" w:rsidR="000C1329" w:rsidRPr="002316EF" w:rsidRDefault="000C1329" w:rsidP="002316EF">
      <w:pPr>
        <w:pStyle w:val="Listeafsnit"/>
        <w:numPr>
          <w:ilvl w:val="0"/>
          <w:numId w:val="5"/>
        </w:numPr>
        <w:rPr>
          <w:b/>
        </w:rPr>
      </w:pPr>
      <w:r w:rsidRPr="002316EF">
        <w:rPr>
          <w:b/>
        </w:rPr>
        <w:t>Hvordan kan programmet bruges til at lave den bedst mulige kaffe-kantine?</w:t>
      </w:r>
    </w:p>
    <w:p w14:paraId="4A51DA88" w14:textId="1E9EF3CC" w:rsidR="000C1329" w:rsidRDefault="000C1329" w:rsidP="000C1329">
      <w:pPr>
        <w:pStyle w:val="Opstilling-punkttegn"/>
        <w:rPr>
          <w:b/>
        </w:rPr>
      </w:pPr>
      <w:r w:rsidRPr="000C1329">
        <w:rPr>
          <w:b/>
        </w:rPr>
        <w:t>Kan du se nogle probl</w:t>
      </w:r>
      <w:r w:rsidR="009A179D">
        <w:rPr>
          <w:b/>
        </w:rPr>
        <w:t xml:space="preserve">emer i den måde kaffe-kantinen </w:t>
      </w:r>
      <w:r w:rsidRPr="000C1329">
        <w:rPr>
          <w:b/>
        </w:rPr>
        <w:t>e</w:t>
      </w:r>
      <w:r w:rsidR="009A179D">
        <w:rPr>
          <w:b/>
        </w:rPr>
        <w:t xml:space="preserve">r sat op </w:t>
      </w:r>
      <w:r w:rsidR="002316EF">
        <w:rPr>
          <w:b/>
        </w:rPr>
        <w:t>på</w:t>
      </w:r>
      <w:r w:rsidRPr="000C1329">
        <w:rPr>
          <w:b/>
        </w:rPr>
        <w:t>, når du starter programmet?</w:t>
      </w:r>
    </w:p>
    <w:p w14:paraId="41397364" w14:textId="77777777" w:rsidR="009A179D" w:rsidRDefault="009A179D" w:rsidP="002C129E">
      <w:pPr>
        <w:pStyle w:val="Opstilling-punkttegn"/>
        <w:numPr>
          <w:ilvl w:val="0"/>
          <w:numId w:val="0"/>
        </w:numPr>
        <w:rPr>
          <w:rFonts w:ascii="Roboto Condensed Light" w:hAnsi="Roboto Condensed Light"/>
        </w:rPr>
      </w:pPr>
    </w:p>
    <w:p w14:paraId="540C90F4" w14:textId="59145D93" w:rsidR="002C129E" w:rsidRDefault="009A179D" w:rsidP="002C129E">
      <w:pPr>
        <w:pStyle w:val="Opstilling-punkttegn"/>
        <w:numPr>
          <w:ilvl w:val="0"/>
          <w:numId w:val="0"/>
        </w:numPr>
        <w:rPr>
          <w:b/>
        </w:rPr>
      </w:pPr>
      <w:r>
        <w:rPr>
          <w:rFonts w:ascii="Roboto Condensed Light" w:hAnsi="Roboto Condensed Light"/>
        </w:rPr>
        <w:t>Adrian og Pernille er sikre på</w:t>
      </w:r>
      <w:r w:rsidR="002316EF">
        <w:rPr>
          <w:rFonts w:ascii="Roboto Condensed Light" w:hAnsi="Roboto Condensed Light"/>
        </w:rPr>
        <w:t>,</w:t>
      </w:r>
      <w:r>
        <w:rPr>
          <w:rFonts w:ascii="Roboto Condensed Light" w:hAnsi="Roboto Condensed Light"/>
        </w:rPr>
        <w:t xml:space="preserve"> at dette program kan hjælpe dem med at konstruere den bedst mulige kaffe-kantine. Adrian mener desuden, at hvis de bruger universitetets computer og kombinere programmet med fakta om kantinen og Pernilles data</w:t>
      </w:r>
      <w:r w:rsidR="002316EF">
        <w:rPr>
          <w:rFonts w:ascii="Roboto Condensed Light" w:hAnsi="Roboto Condensed Light"/>
        </w:rPr>
        <w:t>, k</w:t>
      </w:r>
      <w:r>
        <w:rPr>
          <w:rFonts w:ascii="Roboto Condensed Light" w:hAnsi="Roboto Condensed Light"/>
        </w:rPr>
        <w:t xml:space="preserve">an </w:t>
      </w:r>
      <w:r w:rsidR="00204A03">
        <w:rPr>
          <w:rFonts w:ascii="Roboto Condensed Light" w:hAnsi="Roboto Condensed Light"/>
        </w:rPr>
        <w:t>universitets</w:t>
      </w:r>
      <w:r>
        <w:rPr>
          <w:rFonts w:ascii="Roboto Condensed Light" w:hAnsi="Roboto Condensed Light"/>
        </w:rPr>
        <w:t xml:space="preserve">computeren </w:t>
      </w:r>
      <w:r w:rsidR="002316EF">
        <w:rPr>
          <w:rFonts w:ascii="Roboto Condensed Light" w:hAnsi="Roboto Condensed Light"/>
        </w:rPr>
        <w:t>”</w:t>
      </w:r>
      <w:r>
        <w:rPr>
          <w:rFonts w:ascii="Roboto Condensed Light" w:hAnsi="Roboto Condensed Light"/>
        </w:rPr>
        <w:t>tænke</w:t>
      </w:r>
      <w:r w:rsidR="002316EF">
        <w:rPr>
          <w:rFonts w:ascii="Roboto Condensed Light" w:hAnsi="Roboto Condensed Light"/>
        </w:rPr>
        <w:t>”</w:t>
      </w:r>
      <w:r>
        <w:rPr>
          <w:rFonts w:ascii="Roboto Condensed Light" w:hAnsi="Roboto Condensed Light"/>
        </w:rPr>
        <w:t xml:space="preserve"> sig frem til den bedst mulige kaffe-kantine.</w:t>
      </w:r>
      <w:r w:rsidR="0035074E">
        <w:rPr>
          <w:rFonts w:ascii="Roboto Condensed Light" w:hAnsi="Roboto Condensed Light"/>
        </w:rPr>
        <w:t xml:space="preserve"> Com</w:t>
      </w:r>
      <w:r w:rsidR="00204A03">
        <w:rPr>
          <w:rFonts w:ascii="Roboto Condensed Light" w:hAnsi="Roboto Condensed Light"/>
        </w:rPr>
        <w:t>puteren kommer frem til de tre følgende forslag:</w:t>
      </w:r>
    </w:p>
    <w:p w14:paraId="0121C161" w14:textId="77777777" w:rsidR="009A179D" w:rsidRDefault="009A179D" w:rsidP="002C129E">
      <w:pPr>
        <w:pStyle w:val="Opstilling-punkttegn"/>
        <w:numPr>
          <w:ilvl w:val="0"/>
          <w:numId w:val="0"/>
        </w:numPr>
        <w:rPr>
          <w:b/>
        </w:rPr>
      </w:pPr>
    </w:p>
    <w:p w14:paraId="07044676" w14:textId="77777777" w:rsidR="0035074E" w:rsidRDefault="0035074E" w:rsidP="002C129E">
      <w:pPr>
        <w:pStyle w:val="Opstilling-punkttegn"/>
        <w:numPr>
          <w:ilvl w:val="0"/>
          <w:numId w:val="0"/>
        </w:numPr>
        <w:rPr>
          <w:noProof/>
          <w:lang w:eastAsia="da-DK"/>
        </w:rPr>
      </w:pPr>
      <w:r>
        <w:rPr>
          <w:noProof/>
          <w:lang w:eastAsia="da-DK"/>
        </w:rPr>
        <w:lastRenderedPageBreak/>
        <w:drawing>
          <wp:inline distT="0" distB="0" distL="0" distR="0" wp14:anchorId="50C3DEE6" wp14:editId="054AF2C1">
            <wp:extent cx="3752850" cy="2514534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216" t="30173" r="21560" b="14744"/>
                    <a:stretch/>
                  </pic:blipFill>
                  <pic:spPr bwMode="auto">
                    <a:xfrm>
                      <a:off x="0" y="0"/>
                      <a:ext cx="3790988" cy="2540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074E">
        <w:rPr>
          <w:noProof/>
          <w:lang w:eastAsia="da-DK"/>
        </w:rPr>
        <w:t xml:space="preserve"> </w:t>
      </w:r>
      <w:r w:rsidR="00204A03">
        <w:rPr>
          <w:noProof/>
          <w:lang w:eastAsia="da-DK"/>
        </w:rPr>
        <w:drawing>
          <wp:inline distT="0" distB="0" distL="0" distR="0" wp14:anchorId="274F7762" wp14:editId="2EA3B6F4">
            <wp:extent cx="3819525" cy="2558832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905" t="29895" r="20471" b="13360"/>
                    <a:stretch/>
                  </pic:blipFill>
                  <pic:spPr bwMode="auto">
                    <a:xfrm>
                      <a:off x="0" y="0"/>
                      <a:ext cx="3824113" cy="2561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0FD464" w14:textId="77777777" w:rsidR="00204A03" w:rsidRDefault="00204A03" w:rsidP="002C129E">
      <w:pPr>
        <w:pStyle w:val="Opstilling-punkttegn"/>
        <w:numPr>
          <w:ilvl w:val="0"/>
          <w:numId w:val="0"/>
        </w:numPr>
        <w:rPr>
          <w:b/>
        </w:rPr>
      </w:pPr>
      <w:r>
        <w:rPr>
          <w:noProof/>
          <w:lang w:eastAsia="da-DK"/>
        </w:rPr>
        <w:drawing>
          <wp:inline distT="0" distB="0" distL="0" distR="0" wp14:anchorId="59AE8C00" wp14:editId="183DC248">
            <wp:extent cx="3839128" cy="2775585"/>
            <wp:effectExtent l="0" t="0" r="9525" b="571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928" t="30173" r="20004" b="10592"/>
                    <a:stretch/>
                  </pic:blipFill>
                  <pic:spPr bwMode="auto">
                    <a:xfrm>
                      <a:off x="0" y="0"/>
                      <a:ext cx="3845739" cy="278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3D628" w14:textId="77777777" w:rsidR="00204A03" w:rsidRDefault="00204A03" w:rsidP="002C129E">
      <w:pPr>
        <w:pStyle w:val="Opstilling-punkttegn"/>
        <w:numPr>
          <w:ilvl w:val="0"/>
          <w:numId w:val="0"/>
        </w:numPr>
        <w:rPr>
          <w:b/>
        </w:rPr>
      </w:pPr>
    </w:p>
    <w:p w14:paraId="174BAC2D" w14:textId="77777777" w:rsidR="009A179D" w:rsidRDefault="009A179D" w:rsidP="002C129E">
      <w:pPr>
        <w:pStyle w:val="Opstilling-punkttegn"/>
        <w:numPr>
          <w:ilvl w:val="0"/>
          <w:numId w:val="0"/>
        </w:numPr>
        <w:rPr>
          <w:b/>
        </w:rPr>
      </w:pPr>
    </w:p>
    <w:p w14:paraId="4D19068D" w14:textId="17A440B6" w:rsidR="00204A03" w:rsidRDefault="00204A03" w:rsidP="000C1329">
      <w:pPr>
        <w:pStyle w:val="Opstilling-punkttegn"/>
        <w:rPr>
          <w:b/>
        </w:rPr>
      </w:pPr>
      <w:r>
        <w:rPr>
          <w:b/>
        </w:rPr>
        <w:t xml:space="preserve">Gennemgå de tre forslag fra universitetets computer, hvad har computeren </w:t>
      </w:r>
      <w:r w:rsidR="002316EF">
        <w:rPr>
          <w:b/>
        </w:rPr>
        <w:t>”</w:t>
      </w:r>
      <w:r>
        <w:rPr>
          <w:b/>
        </w:rPr>
        <w:t>tænkt</w:t>
      </w:r>
      <w:r w:rsidR="002316EF">
        <w:rPr>
          <w:b/>
        </w:rPr>
        <w:t xml:space="preserve">” </w:t>
      </w:r>
      <w:r>
        <w:rPr>
          <w:b/>
        </w:rPr>
        <w:t>i de tre forslag?</w:t>
      </w:r>
    </w:p>
    <w:p w14:paraId="541D1EA5" w14:textId="01894A0B" w:rsidR="00204A03" w:rsidRDefault="00204A03" w:rsidP="000C1329">
      <w:pPr>
        <w:pStyle w:val="Opstilling-punkttegn"/>
        <w:rPr>
          <w:b/>
        </w:rPr>
      </w:pPr>
      <w:r>
        <w:rPr>
          <w:b/>
        </w:rPr>
        <w:lastRenderedPageBreak/>
        <w:t xml:space="preserve">Hvad er </w:t>
      </w:r>
      <w:r w:rsidR="002316EF">
        <w:rPr>
          <w:b/>
        </w:rPr>
        <w:t xml:space="preserve">fordele og ulemper </w:t>
      </w:r>
      <w:r>
        <w:rPr>
          <w:b/>
        </w:rPr>
        <w:t>ved hvert af forslagene?</w:t>
      </w:r>
    </w:p>
    <w:p w14:paraId="7C2D8E75" w14:textId="77777777" w:rsidR="00204A03" w:rsidRDefault="00204A03" w:rsidP="00204A03">
      <w:pPr>
        <w:pStyle w:val="Opstilling-punkttegn"/>
        <w:numPr>
          <w:ilvl w:val="0"/>
          <w:numId w:val="0"/>
        </w:numPr>
        <w:rPr>
          <w:rFonts w:ascii="Roboto Condensed Light" w:hAnsi="Roboto Condensed Light"/>
        </w:rPr>
      </w:pPr>
    </w:p>
    <w:p w14:paraId="7ABF1BA2" w14:textId="77777777" w:rsidR="00204A03" w:rsidRDefault="00204A03" w:rsidP="00204A03">
      <w:pPr>
        <w:pStyle w:val="Opstilling-punkttegn"/>
        <w:numPr>
          <w:ilvl w:val="0"/>
          <w:numId w:val="0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Adrian og Pernille har opgivet at bruge universitetets computer til at få den bedst mulige kaffe-kantine. De vil derfor gerne høre jer, hvordan den bedst</w:t>
      </w:r>
      <w:r w:rsidR="00B61023">
        <w:rPr>
          <w:rFonts w:ascii="Roboto Condensed Light" w:hAnsi="Roboto Condensed Light"/>
        </w:rPr>
        <w:t xml:space="preserve"> mulige kaffe-kantine kan se ud</w:t>
      </w:r>
    </w:p>
    <w:p w14:paraId="1093FCE2" w14:textId="77777777" w:rsidR="00B61023" w:rsidRDefault="00B61023" w:rsidP="00204A03">
      <w:pPr>
        <w:pStyle w:val="Opstilling-punkttegn"/>
        <w:numPr>
          <w:ilvl w:val="0"/>
          <w:numId w:val="0"/>
        </w:numPr>
        <w:rPr>
          <w:b/>
        </w:rPr>
      </w:pPr>
    </w:p>
    <w:p w14:paraId="1859144A" w14:textId="187988BF" w:rsidR="002C129E" w:rsidRDefault="002C129E" w:rsidP="000C1329">
      <w:pPr>
        <w:pStyle w:val="Opstilling-punkttegn"/>
        <w:rPr>
          <w:b/>
        </w:rPr>
      </w:pPr>
      <w:r>
        <w:rPr>
          <w:b/>
        </w:rPr>
        <w:t>Brug programmet til at sætte stationerne op, som du mener er mest hensigts</w:t>
      </w:r>
      <w:r w:rsidR="002316EF">
        <w:rPr>
          <w:b/>
        </w:rPr>
        <w:t>mæssig</w:t>
      </w:r>
    </w:p>
    <w:p w14:paraId="2C6C187A" w14:textId="25DD7FC4" w:rsidR="00204A03" w:rsidRDefault="00204A03" w:rsidP="000C1329">
      <w:pPr>
        <w:pStyle w:val="Opstilling-punkttegn"/>
        <w:rPr>
          <w:b/>
        </w:rPr>
      </w:pPr>
      <w:r>
        <w:rPr>
          <w:b/>
        </w:rPr>
        <w:t xml:space="preserve">Forklar hvorfor dit program er godt som udkast til </w:t>
      </w:r>
      <w:r w:rsidR="002316EF">
        <w:rPr>
          <w:b/>
        </w:rPr>
        <w:t xml:space="preserve">et </w:t>
      </w:r>
      <w:r>
        <w:rPr>
          <w:b/>
        </w:rPr>
        <w:t>kantine</w:t>
      </w:r>
      <w:r w:rsidR="002316EF">
        <w:rPr>
          <w:b/>
        </w:rPr>
        <w:t>-program</w:t>
      </w:r>
    </w:p>
    <w:p w14:paraId="49F3BFA2" w14:textId="77777777" w:rsidR="00204A03" w:rsidRDefault="00B61023" w:rsidP="000C1329">
      <w:pPr>
        <w:pStyle w:val="Opstilling-punkttegn"/>
        <w:rPr>
          <w:b/>
        </w:rPr>
      </w:pPr>
      <w:r>
        <w:rPr>
          <w:b/>
        </w:rPr>
        <w:t>Hvad er det mindst hensigtsmæssige i dit program?</w:t>
      </w:r>
    </w:p>
    <w:p w14:paraId="270B9659" w14:textId="77777777" w:rsidR="006F6B4E" w:rsidRDefault="006F6B4E" w:rsidP="006F6B4E">
      <w:pPr>
        <w:pStyle w:val="Opstilling-punkttegn"/>
        <w:numPr>
          <w:ilvl w:val="0"/>
          <w:numId w:val="0"/>
        </w:numPr>
        <w:rPr>
          <w:b/>
        </w:rPr>
      </w:pPr>
    </w:p>
    <w:p w14:paraId="0293AEC6" w14:textId="037FD6D1" w:rsidR="006F6B4E" w:rsidRDefault="006F6B4E" w:rsidP="006F6B4E">
      <w:pPr>
        <w:pStyle w:val="Opstilling-punkttegn"/>
        <w:numPr>
          <w:ilvl w:val="0"/>
          <w:numId w:val="0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Pernille forklarer</w:t>
      </w:r>
      <w:r w:rsidR="002316EF">
        <w:rPr>
          <w:rFonts w:ascii="Roboto Condensed Light" w:hAnsi="Roboto Condensed Light"/>
        </w:rPr>
        <w:t>,</w:t>
      </w:r>
      <w:r>
        <w:rPr>
          <w:rFonts w:ascii="Roboto Condensed Light" w:hAnsi="Roboto Condensed Light"/>
        </w:rPr>
        <w:t xml:space="preserve"> at det</w:t>
      </w:r>
      <w:r w:rsidR="002316EF">
        <w:rPr>
          <w:rFonts w:ascii="Roboto Condensed Light" w:hAnsi="Roboto Condensed Light"/>
        </w:rPr>
        <w:t>, som</w:t>
      </w:r>
      <w:r>
        <w:rPr>
          <w:rFonts w:ascii="Roboto Condensed Light" w:hAnsi="Roboto Condensed Light"/>
        </w:rPr>
        <w:t xml:space="preserve"> hun især syntes er interessant ved computeren er</w:t>
      </w:r>
      <w:r w:rsidR="002316EF">
        <w:rPr>
          <w:rFonts w:ascii="Roboto Condensed Light" w:hAnsi="Roboto Condensed Light"/>
        </w:rPr>
        <w:t>,</w:t>
      </w:r>
      <w:r>
        <w:rPr>
          <w:rFonts w:ascii="Roboto Condensed Light" w:hAnsi="Roboto Condensed Light"/>
        </w:rPr>
        <w:t xml:space="preserve"> at den kan bruges til at </w:t>
      </w:r>
      <w:r w:rsidRPr="002316EF">
        <w:rPr>
          <w:rFonts w:ascii="Roboto Condensed Light" w:hAnsi="Roboto Condensed Light"/>
          <w:i/>
          <w:iCs/>
        </w:rPr>
        <w:t>dekomponere</w:t>
      </w:r>
      <w:r>
        <w:rPr>
          <w:rFonts w:ascii="Roboto Condensed Light" w:hAnsi="Roboto Condensed Light"/>
        </w:rPr>
        <w:t xml:space="preserve"> processer, altså at bryde processer op i mindre dele samt den</w:t>
      </w:r>
      <w:r w:rsidR="002316EF">
        <w:rPr>
          <w:rFonts w:ascii="Roboto Condensed Light" w:hAnsi="Roboto Condensed Light"/>
        </w:rPr>
        <w:t xml:space="preserve"> kræver </w:t>
      </w:r>
      <w:r w:rsidRPr="002316EF">
        <w:rPr>
          <w:rFonts w:ascii="Roboto Condensed Light" w:hAnsi="Roboto Condensed Light"/>
          <w:i/>
          <w:iCs/>
        </w:rPr>
        <w:t>aggregering</w:t>
      </w:r>
      <w:r>
        <w:rPr>
          <w:rFonts w:ascii="Roboto Condensed Light" w:hAnsi="Roboto Condensed Light"/>
        </w:rPr>
        <w:t xml:space="preserve">, altså til delene </w:t>
      </w:r>
      <w:r w:rsidR="002316EF">
        <w:rPr>
          <w:rFonts w:ascii="Roboto Condensed Light" w:hAnsi="Roboto Condensed Light"/>
        </w:rPr>
        <w:t xml:space="preserve">sammensættes </w:t>
      </w:r>
      <w:r>
        <w:rPr>
          <w:rFonts w:ascii="Roboto Condensed Light" w:hAnsi="Roboto Condensed Light"/>
        </w:rPr>
        <w:t xml:space="preserve">til et hele (et såkaldt </w:t>
      </w:r>
      <w:r w:rsidRPr="002316EF">
        <w:rPr>
          <w:rFonts w:ascii="Roboto Condensed Light" w:hAnsi="Roboto Condensed Light"/>
          <w:i/>
          <w:iCs/>
        </w:rPr>
        <w:t>aggregat</w:t>
      </w:r>
      <w:r>
        <w:rPr>
          <w:rFonts w:ascii="Roboto Condensed Light" w:hAnsi="Roboto Condensed Light"/>
        </w:rPr>
        <w:t>). Pernille forklarer at processen</w:t>
      </w:r>
      <w:r w:rsidR="002316EF">
        <w:rPr>
          <w:rFonts w:ascii="Roboto Condensed Light" w:hAnsi="Roboto Condensed Light"/>
        </w:rPr>
        <w:t xml:space="preserve"> ’at</w:t>
      </w:r>
      <w:r>
        <w:rPr>
          <w:rFonts w:ascii="Roboto Condensed Light" w:hAnsi="Roboto Condensed Light"/>
        </w:rPr>
        <w:t xml:space="preserve"> lave en kop kaffe</w:t>
      </w:r>
      <w:r w:rsidR="002316EF">
        <w:rPr>
          <w:rFonts w:ascii="Roboto Condensed Light" w:hAnsi="Roboto Condensed Light"/>
        </w:rPr>
        <w:t>’ kan</w:t>
      </w:r>
      <w:r>
        <w:rPr>
          <w:rFonts w:ascii="Roboto Condensed Light" w:hAnsi="Roboto Condensed Light"/>
        </w:rPr>
        <w:t xml:space="preserve"> dekomponeres og visualiseres</w:t>
      </w:r>
      <w:r w:rsidR="0004665B">
        <w:rPr>
          <w:rFonts w:ascii="Roboto Condensed Light" w:hAnsi="Roboto Condensed Light"/>
        </w:rPr>
        <w:t xml:space="preserve"> via dette </w:t>
      </w:r>
      <w:proofErr w:type="spellStart"/>
      <w:r w:rsidR="0004665B">
        <w:rPr>
          <w:rFonts w:ascii="Roboto Condensed Light" w:hAnsi="Roboto Condensed Light"/>
        </w:rPr>
        <w:t>flowchart</w:t>
      </w:r>
      <w:proofErr w:type="spellEnd"/>
      <w:r>
        <w:rPr>
          <w:rFonts w:ascii="Roboto Condensed Light" w:hAnsi="Roboto Condensed Light"/>
        </w:rPr>
        <w:t xml:space="preserve">: </w:t>
      </w:r>
    </w:p>
    <w:p w14:paraId="76A49E9E" w14:textId="77777777" w:rsidR="0094428F" w:rsidRDefault="0094428F" w:rsidP="006F6B4E">
      <w:pPr>
        <w:pStyle w:val="Opstilling-punkttegn"/>
        <w:numPr>
          <w:ilvl w:val="0"/>
          <w:numId w:val="0"/>
        </w:numPr>
        <w:rPr>
          <w:rFonts w:ascii="Roboto Condensed Light" w:hAnsi="Roboto Condensed Light"/>
        </w:rPr>
      </w:pPr>
    </w:p>
    <w:p w14:paraId="2466188D" w14:textId="77777777" w:rsidR="0094428F" w:rsidRDefault="0004665B" w:rsidP="006F6B4E">
      <w:pPr>
        <w:pStyle w:val="Opstilling-punkttegn"/>
        <w:numPr>
          <w:ilvl w:val="0"/>
          <w:numId w:val="0"/>
        </w:numPr>
        <w:rPr>
          <w:rFonts w:ascii="Roboto Condensed Light" w:hAnsi="Roboto Condensed Light"/>
        </w:rPr>
      </w:pPr>
      <w:r w:rsidRPr="0004665B">
        <w:rPr>
          <w:rFonts w:ascii="Roboto Condensed Light" w:hAnsi="Roboto Condensed Light"/>
          <w:noProof/>
          <w:lang w:eastAsia="da-DK"/>
        </w:rPr>
        <w:drawing>
          <wp:inline distT="0" distB="0" distL="0" distR="0" wp14:anchorId="1452F550" wp14:editId="4D99B788">
            <wp:extent cx="2152650" cy="231203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435" r="40392"/>
                    <a:stretch/>
                  </pic:blipFill>
                  <pic:spPr bwMode="auto">
                    <a:xfrm>
                      <a:off x="0" y="0"/>
                      <a:ext cx="2152650" cy="231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0AB5C" w14:textId="77777777" w:rsidR="002316EF" w:rsidRDefault="002316EF" w:rsidP="002316EF">
      <w:pPr>
        <w:pStyle w:val="Opstilling-punkttegn"/>
        <w:numPr>
          <w:ilvl w:val="0"/>
          <w:numId w:val="0"/>
        </w:numPr>
        <w:ind w:left="360"/>
        <w:rPr>
          <w:b/>
        </w:rPr>
      </w:pPr>
    </w:p>
    <w:p w14:paraId="7BC89B15" w14:textId="4AC83406" w:rsidR="00DF69D4" w:rsidRPr="00DF69D4" w:rsidRDefault="00DF69D4" w:rsidP="00DF69D4">
      <w:pPr>
        <w:pStyle w:val="Opstilling-punkttegn"/>
        <w:rPr>
          <w:b/>
        </w:rPr>
      </w:pPr>
      <w:r w:rsidRPr="00DF69D4">
        <w:rPr>
          <w:b/>
        </w:rPr>
        <w:t xml:space="preserve">Hvad er aggregatet i Pernilles </w:t>
      </w:r>
      <w:proofErr w:type="spellStart"/>
      <w:r w:rsidRPr="00DF69D4">
        <w:rPr>
          <w:b/>
        </w:rPr>
        <w:t>flowchart</w:t>
      </w:r>
      <w:proofErr w:type="spellEnd"/>
      <w:r w:rsidRPr="00DF69D4">
        <w:rPr>
          <w:b/>
        </w:rPr>
        <w:t>?</w:t>
      </w:r>
    </w:p>
    <w:p w14:paraId="59F267DE" w14:textId="77777777" w:rsidR="00DF69D4" w:rsidRPr="00DF69D4" w:rsidRDefault="00DF69D4" w:rsidP="00DF69D4">
      <w:pPr>
        <w:pStyle w:val="Opstilling-punkttegn"/>
        <w:rPr>
          <w:b/>
        </w:rPr>
      </w:pPr>
      <w:r w:rsidRPr="00DF69D4">
        <w:rPr>
          <w:b/>
        </w:rPr>
        <w:t>Hvor mange dele er aggregatet delt op i?</w:t>
      </w:r>
    </w:p>
    <w:p w14:paraId="43CEB9C5" w14:textId="77777777" w:rsidR="00DF69D4" w:rsidRDefault="00DF69D4" w:rsidP="00DF69D4">
      <w:pPr>
        <w:pStyle w:val="Opstilling-punkttegn"/>
        <w:numPr>
          <w:ilvl w:val="0"/>
          <w:numId w:val="0"/>
        </w:numPr>
        <w:rPr>
          <w:b/>
        </w:rPr>
      </w:pPr>
    </w:p>
    <w:p w14:paraId="6CB98C76" w14:textId="2BB30457" w:rsidR="00DF69D4" w:rsidRDefault="00DF69D4" w:rsidP="00DF69D4">
      <w:pPr>
        <w:pStyle w:val="Opstilling-punkttegn"/>
        <w:numPr>
          <w:ilvl w:val="0"/>
          <w:numId w:val="0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Adrian giver Pernille ret</w:t>
      </w:r>
      <w:r w:rsidR="002316EF">
        <w:rPr>
          <w:rFonts w:ascii="Roboto Condensed Light" w:hAnsi="Roboto Condensed Light"/>
        </w:rPr>
        <w:t>,</w:t>
      </w:r>
      <w:r>
        <w:rPr>
          <w:rFonts w:ascii="Roboto Condensed Light" w:hAnsi="Roboto Condensed Light"/>
        </w:rPr>
        <w:t xml:space="preserve"> men supplere</w:t>
      </w:r>
      <w:r w:rsidR="002316EF">
        <w:rPr>
          <w:rFonts w:ascii="Roboto Condensed Light" w:hAnsi="Roboto Condensed Light"/>
        </w:rPr>
        <w:t>r</w:t>
      </w:r>
      <w:r>
        <w:rPr>
          <w:rFonts w:ascii="Roboto Condensed Light" w:hAnsi="Roboto Condensed Light"/>
        </w:rPr>
        <w:t xml:space="preserve"> med</w:t>
      </w:r>
      <w:r w:rsidR="002316EF">
        <w:rPr>
          <w:rFonts w:ascii="Roboto Condensed Light" w:hAnsi="Roboto Condensed Light"/>
        </w:rPr>
        <w:t>,</w:t>
      </w:r>
      <w:r>
        <w:rPr>
          <w:rFonts w:ascii="Roboto Condensed Light" w:hAnsi="Roboto Condensed Light"/>
        </w:rPr>
        <w:t xml:space="preserve"> at man kan genbruge </w:t>
      </w:r>
      <w:proofErr w:type="spellStart"/>
      <w:r>
        <w:rPr>
          <w:rFonts w:ascii="Roboto Condensed Light" w:hAnsi="Roboto Condensed Light"/>
        </w:rPr>
        <w:t>flowchartet</w:t>
      </w:r>
      <w:proofErr w:type="spellEnd"/>
      <w:r>
        <w:rPr>
          <w:rFonts w:ascii="Roboto Condensed Light" w:hAnsi="Roboto Condensed Light"/>
        </w:rPr>
        <w:t xml:space="preserve"> til lignende processer ved at redigere i det</w:t>
      </w:r>
      <w:r w:rsidR="002316EF">
        <w:rPr>
          <w:rFonts w:ascii="Roboto Condensed Light" w:hAnsi="Roboto Condensed Light"/>
        </w:rPr>
        <w:t>. D</w:t>
      </w:r>
      <w:r w:rsidR="006D43DB">
        <w:rPr>
          <w:rFonts w:ascii="Roboto Condensed Light" w:hAnsi="Roboto Condensed Light"/>
        </w:rPr>
        <w:t xml:space="preserve">u kan finde </w:t>
      </w:r>
      <w:proofErr w:type="spellStart"/>
      <w:r w:rsidR="006D43DB">
        <w:rPr>
          <w:rFonts w:ascii="Roboto Condensed Light" w:hAnsi="Roboto Condensed Light"/>
        </w:rPr>
        <w:t>flowchartet</w:t>
      </w:r>
      <w:proofErr w:type="spellEnd"/>
      <w:r w:rsidR="006D43DB">
        <w:rPr>
          <w:rFonts w:ascii="Roboto Condensed Light" w:hAnsi="Roboto Condensed Light"/>
        </w:rPr>
        <w:t xml:space="preserve"> (om at lave en kop kaffe) her</w:t>
      </w:r>
      <w:r w:rsidR="00697F73">
        <w:rPr>
          <w:rFonts w:ascii="Roboto Condensed Light" w:hAnsi="Roboto Condensed Light"/>
        </w:rPr>
        <w:t xml:space="preserve">: </w:t>
      </w:r>
      <w:hyperlink r:id="rId12" w:history="1">
        <w:r w:rsidR="00D4699C" w:rsidRPr="00DB219F">
          <w:rPr>
            <w:rStyle w:val="Hyperlink"/>
          </w:rPr>
          <w:t>https://www.geogebra.org/m/jfvk6rms</w:t>
        </w:r>
      </w:hyperlink>
      <w:r w:rsidR="00D4699C">
        <w:t xml:space="preserve"> </w:t>
      </w:r>
      <w:bookmarkStart w:id="0" w:name="_GoBack"/>
      <w:bookmarkEnd w:id="0"/>
    </w:p>
    <w:p w14:paraId="254E792A" w14:textId="77777777" w:rsidR="00DF69D4" w:rsidRDefault="00DF69D4" w:rsidP="00DF69D4">
      <w:pPr>
        <w:pStyle w:val="Opstilling-punkttegn"/>
        <w:numPr>
          <w:ilvl w:val="0"/>
          <w:numId w:val="0"/>
        </w:numPr>
        <w:rPr>
          <w:rFonts w:ascii="Roboto Condensed Light" w:hAnsi="Roboto Condensed Light"/>
        </w:rPr>
      </w:pPr>
    </w:p>
    <w:p w14:paraId="4E8B021F" w14:textId="6110D4B2" w:rsidR="00DF69D4" w:rsidRPr="00DF69D4" w:rsidRDefault="00DF69D4" w:rsidP="00DF69D4">
      <w:pPr>
        <w:pStyle w:val="Opstilling-punkttegn"/>
        <w:rPr>
          <w:b/>
        </w:rPr>
      </w:pPr>
      <w:r w:rsidRPr="00DF69D4">
        <w:rPr>
          <w:b/>
        </w:rPr>
        <w:t>Forklar</w:t>
      </w:r>
      <w:r w:rsidR="00B66677">
        <w:rPr>
          <w:b/>
        </w:rPr>
        <w:t>,</w:t>
      </w:r>
      <w:r w:rsidRPr="00DF69D4">
        <w:rPr>
          <w:b/>
        </w:rPr>
        <w:t xml:space="preserve"> hvordan </w:t>
      </w:r>
      <w:proofErr w:type="spellStart"/>
      <w:r w:rsidRPr="00DF69D4">
        <w:rPr>
          <w:b/>
        </w:rPr>
        <w:t>flowchartet</w:t>
      </w:r>
      <w:proofErr w:type="spellEnd"/>
      <w:r w:rsidRPr="00DF69D4">
        <w:rPr>
          <w:b/>
        </w:rPr>
        <w:t xml:space="preserve"> ”At lave en kop kaffe” skulle redigeres, hvis det skulle laves om til ”At lave en kop the”</w:t>
      </w:r>
    </w:p>
    <w:p w14:paraId="45DD2C23" w14:textId="5DBC8D6C" w:rsidR="00DF69D4" w:rsidRDefault="00DF69D4" w:rsidP="00DF69D4">
      <w:pPr>
        <w:pStyle w:val="Opstilling-punkttegn"/>
        <w:rPr>
          <w:b/>
        </w:rPr>
      </w:pPr>
      <w:r w:rsidRPr="00DF69D4">
        <w:rPr>
          <w:b/>
        </w:rPr>
        <w:t>Forklar</w:t>
      </w:r>
      <w:r w:rsidR="00B66677">
        <w:rPr>
          <w:b/>
        </w:rPr>
        <w:t>,</w:t>
      </w:r>
      <w:r w:rsidRPr="00DF69D4">
        <w:rPr>
          <w:b/>
        </w:rPr>
        <w:t xml:space="preserve"> hvordan </w:t>
      </w:r>
      <w:proofErr w:type="spellStart"/>
      <w:r w:rsidRPr="00DF69D4">
        <w:rPr>
          <w:b/>
        </w:rPr>
        <w:t>flowchartet</w:t>
      </w:r>
      <w:proofErr w:type="spellEnd"/>
      <w:r w:rsidRPr="00DF69D4">
        <w:rPr>
          <w:b/>
        </w:rPr>
        <w:t xml:space="preserve"> ”At lave en kop kaffe” skulle redigeres, hvis det skulle laves om til ”At lave en kop kakao”</w:t>
      </w:r>
    </w:p>
    <w:p w14:paraId="50F3227D" w14:textId="77777777" w:rsidR="00DF69D4" w:rsidRDefault="00DF69D4" w:rsidP="00DF69D4">
      <w:pPr>
        <w:pStyle w:val="Opstilling-punkttegn"/>
        <w:numPr>
          <w:ilvl w:val="0"/>
          <w:numId w:val="0"/>
        </w:numPr>
        <w:rPr>
          <w:b/>
        </w:rPr>
      </w:pPr>
    </w:p>
    <w:p w14:paraId="1A7F0535" w14:textId="13E5DFE9" w:rsidR="00B06BA3" w:rsidRDefault="00DF69D4" w:rsidP="00DF69D4">
      <w:pPr>
        <w:pStyle w:val="Opstilling-punkttegn"/>
        <w:numPr>
          <w:ilvl w:val="0"/>
          <w:numId w:val="0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Pernille er enig </w:t>
      </w:r>
      <w:r w:rsidR="00B66677">
        <w:rPr>
          <w:rFonts w:ascii="Roboto Condensed Light" w:hAnsi="Roboto Condensed Light"/>
        </w:rPr>
        <w:t xml:space="preserve">i, </w:t>
      </w:r>
      <w:r>
        <w:rPr>
          <w:rFonts w:ascii="Roboto Condensed Light" w:hAnsi="Roboto Condensed Light"/>
        </w:rPr>
        <w:t xml:space="preserve">at </w:t>
      </w:r>
      <w:proofErr w:type="spellStart"/>
      <w:r>
        <w:rPr>
          <w:rFonts w:ascii="Roboto Condensed Light" w:hAnsi="Roboto Condensed Light"/>
        </w:rPr>
        <w:t>flowchartet</w:t>
      </w:r>
      <w:proofErr w:type="spellEnd"/>
      <w:r>
        <w:rPr>
          <w:rFonts w:ascii="Roboto Condensed Light" w:hAnsi="Roboto Condensed Light"/>
        </w:rPr>
        <w:t xml:space="preserve"> er brugbart </w:t>
      </w:r>
      <w:r w:rsidR="00B66677">
        <w:rPr>
          <w:rFonts w:ascii="Roboto Condensed Light" w:hAnsi="Roboto Condensed Light"/>
        </w:rPr>
        <w:t xml:space="preserve">til </w:t>
      </w:r>
      <w:r>
        <w:rPr>
          <w:rFonts w:ascii="Roboto Condensed Light" w:hAnsi="Roboto Condensed Light"/>
        </w:rPr>
        <w:t xml:space="preserve">at redigere i forhold til lignende processer, men hun har dog erfaret at </w:t>
      </w:r>
      <w:proofErr w:type="spellStart"/>
      <w:r>
        <w:rPr>
          <w:rFonts w:ascii="Roboto Condensed Light" w:hAnsi="Roboto Condensed Light"/>
        </w:rPr>
        <w:t>flowchartet</w:t>
      </w:r>
      <w:proofErr w:type="spellEnd"/>
      <w:r>
        <w:rPr>
          <w:rFonts w:ascii="Roboto Condensed Light" w:hAnsi="Roboto Condensed Light"/>
        </w:rPr>
        <w:t xml:space="preserve"> nemt kan blive ugyldigt, hvis m</w:t>
      </w:r>
      <w:r w:rsidR="00B66677">
        <w:rPr>
          <w:rFonts w:ascii="Roboto Condensed Light" w:hAnsi="Roboto Condensed Light"/>
        </w:rPr>
        <w:t>an</w:t>
      </w:r>
      <w:r>
        <w:rPr>
          <w:rFonts w:ascii="Roboto Condensed Light" w:hAnsi="Roboto Condensed Light"/>
        </w:rPr>
        <w:t xml:space="preserve"> ændre</w:t>
      </w:r>
      <w:r w:rsidR="00B66677">
        <w:rPr>
          <w:rFonts w:ascii="Roboto Condensed Light" w:hAnsi="Roboto Condensed Light"/>
        </w:rPr>
        <w:t>r</w:t>
      </w:r>
      <w:r>
        <w:rPr>
          <w:rFonts w:ascii="Roboto Condensed Light" w:hAnsi="Roboto Condensed Light"/>
        </w:rPr>
        <w:t xml:space="preserve"> i rækkefølgen og hun er også opmærksom på</w:t>
      </w:r>
      <w:r w:rsidR="00B66677">
        <w:rPr>
          <w:rFonts w:ascii="Roboto Condensed Light" w:hAnsi="Roboto Condensed Light"/>
        </w:rPr>
        <w:t>,</w:t>
      </w:r>
      <w:r>
        <w:rPr>
          <w:rFonts w:ascii="Roboto Condensed Light" w:hAnsi="Roboto Condensed Light"/>
        </w:rPr>
        <w:t xml:space="preserve"> at det ofte er lige så let at lave et nyt </w:t>
      </w:r>
      <w:proofErr w:type="spellStart"/>
      <w:r>
        <w:rPr>
          <w:rFonts w:ascii="Roboto Condensed Light" w:hAnsi="Roboto Condensed Light"/>
        </w:rPr>
        <w:t>flowchart</w:t>
      </w:r>
      <w:proofErr w:type="spellEnd"/>
      <w:r>
        <w:rPr>
          <w:rFonts w:ascii="Roboto Condensed Light" w:hAnsi="Roboto Condensed Light"/>
        </w:rPr>
        <w:t>.</w:t>
      </w:r>
    </w:p>
    <w:p w14:paraId="15F77608" w14:textId="77777777" w:rsidR="00B06BA3" w:rsidRDefault="00B06BA3" w:rsidP="00DF69D4">
      <w:pPr>
        <w:pStyle w:val="Opstilling-punkttegn"/>
        <w:numPr>
          <w:ilvl w:val="0"/>
          <w:numId w:val="0"/>
        </w:numPr>
        <w:rPr>
          <w:rFonts w:ascii="Roboto Condensed Light" w:hAnsi="Roboto Condensed Light"/>
        </w:rPr>
      </w:pPr>
    </w:p>
    <w:p w14:paraId="5177D816" w14:textId="430DB2A4" w:rsidR="00B06BA3" w:rsidRPr="00B06BA3" w:rsidRDefault="00B06BA3" w:rsidP="00B06BA3">
      <w:pPr>
        <w:pStyle w:val="Opstilling-punkttegn"/>
        <w:rPr>
          <w:b/>
        </w:rPr>
      </w:pPr>
      <w:r w:rsidRPr="00B06BA3">
        <w:rPr>
          <w:b/>
        </w:rPr>
        <w:t>Vis</w:t>
      </w:r>
      <w:r w:rsidR="00B66677">
        <w:rPr>
          <w:b/>
        </w:rPr>
        <w:t>,</w:t>
      </w:r>
      <w:r w:rsidRPr="00B06BA3">
        <w:rPr>
          <w:b/>
        </w:rPr>
        <w:t xml:space="preserve"> hvordan </w:t>
      </w:r>
      <w:proofErr w:type="spellStart"/>
      <w:r w:rsidRPr="00B06BA3">
        <w:rPr>
          <w:b/>
        </w:rPr>
        <w:t>flowchartet</w:t>
      </w:r>
      <w:proofErr w:type="spellEnd"/>
      <w:r w:rsidRPr="00B06BA3">
        <w:rPr>
          <w:b/>
        </w:rPr>
        <w:t xml:space="preserve"> kan blive ugyldigt</w:t>
      </w:r>
      <w:r w:rsidR="00B66677">
        <w:rPr>
          <w:b/>
        </w:rPr>
        <w:t>,</w:t>
      </w:r>
      <w:r w:rsidRPr="00B06BA3">
        <w:rPr>
          <w:b/>
        </w:rPr>
        <w:t xml:space="preserve"> hvis man bytter rundt på nogle af delene.</w:t>
      </w:r>
    </w:p>
    <w:p w14:paraId="7DA9B342" w14:textId="77777777" w:rsidR="00DF69D4" w:rsidRDefault="00B06BA3" w:rsidP="00B06BA3">
      <w:pPr>
        <w:pStyle w:val="Opstilling-punkttegn"/>
        <w:rPr>
          <w:b/>
        </w:rPr>
      </w:pPr>
      <w:r w:rsidRPr="00B06BA3">
        <w:rPr>
          <w:b/>
        </w:rPr>
        <w:t>Kom eksempler på forberedelse af drikkevarer, hvor det vil være nemmer</w:t>
      </w:r>
      <w:r>
        <w:rPr>
          <w:b/>
        </w:rPr>
        <w:t xml:space="preserve">e at lave et helt nyt </w:t>
      </w:r>
      <w:proofErr w:type="spellStart"/>
      <w:r>
        <w:rPr>
          <w:b/>
        </w:rPr>
        <w:t>flowchart</w:t>
      </w:r>
      <w:proofErr w:type="spellEnd"/>
      <w:r w:rsidR="00DF69D4" w:rsidRPr="00B06BA3">
        <w:rPr>
          <w:b/>
        </w:rPr>
        <w:t xml:space="preserve"> </w:t>
      </w:r>
    </w:p>
    <w:p w14:paraId="724EE110" w14:textId="77777777" w:rsidR="00B06BA3" w:rsidRDefault="00B06BA3" w:rsidP="00B06BA3">
      <w:pPr>
        <w:pStyle w:val="Opstilling-punkttegn"/>
        <w:numPr>
          <w:ilvl w:val="0"/>
          <w:numId w:val="0"/>
        </w:numPr>
        <w:rPr>
          <w:b/>
        </w:rPr>
      </w:pPr>
    </w:p>
    <w:p w14:paraId="41125796" w14:textId="2C70B941" w:rsidR="00B66677" w:rsidRPr="00DF69D4" w:rsidRDefault="00B06BA3" w:rsidP="00B66677">
      <w:pPr>
        <w:pStyle w:val="Opstilling-punkttegn"/>
        <w:numPr>
          <w:ilvl w:val="0"/>
          <w:numId w:val="0"/>
        </w:numPr>
        <w:rPr>
          <w:b/>
        </w:rPr>
      </w:pPr>
      <w:r>
        <w:rPr>
          <w:rFonts w:ascii="Roboto Condensed Light" w:hAnsi="Roboto Condensed Light"/>
        </w:rPr>
        <w:t>Adrian forklarer</w:t>
      </w:r>
      <w:r w:rsidR="00B66677">
        <w:rPr>
          <w:rFonts w:ascii="Roboto Condensed Light" w:hAnsi="Roboto Condensed Light"/>
        </w:rPr>
        <w:t>,</w:t>
      </w:r>
      <w:r>
        <w:rPr>
          <w:rFonts w:ascii="Roboto Condensed Light" w:hAnsi="Roboto Condensed Light"/>
        </w:rPr>
        <w:t xml:space="preserve"> at computeren til brug af </w:t>
      </w:r>
      <w:proofErr w:type="spellStart"/>
      <w:r>
        <w:rPr>
          <w:rFonts w:ascii="Roboto Condensed Light" w:hAnsi="Roboto Condensed Light"/>
        </w:rPr>
        <w:t>dekomponering</w:t>
      </w:r>
      <w:proofErr w:type="spellEnd"/>
      <w:r>
        <w:rPr>
          <w:rFonts w:ascii="Roboto Condensed Light" w:hAnsi="Roboto Condensed Light"/>
        </w:rPr>
        <w:t xml:space="preserve"> og aggregering ikke kun er hensigtsmæssigt i forbindelse med processer, men at det også kan bruges på teknologier og software, samt skolefag fx matematik. Det handler bare om at finde de små dele</w:t>
      </w:r>
      <w:r w:rsidR="00B66677">
        <w:rPr>
          <w:rFonts w:ascii="Roboto Condensed Light" w:hAnsi="Roboto Condensed Light"/>
        </w:rPr>
        <w:t>,</w:t>
      </w:r>
      <w:r>
        <w:rPr>
          <w:rFonts w:ascii="Roboto Condensed Light" w:hAnsi="Roboto Condensed Light"/>
        </w:rPr>
        <w:t xml:space="preserve"> som man kan dele teknologien eller faget op i</w:t>
      </w:r>
      <w:r w:rsidR="00B66677">
        <w:rPr>
          <w:rFonts w:ascii="Roboto Condensed Light" w:hAnsi="Roboto Condensed Light"/>
        </w:rPr>
        <w:t xml:space="preserve">. I skal arbejde videre med </w:t>
      </w:r>
      <w:r w:rsidR="002B6884">
        <w:rPr>
          <w:rFonts w:ascii="Roboto Condensed Light" w:hAnsi="Roboto Condensed Light"/>
        </w:rPr>
        <w:t xml:space="preserve">de næste </w:t>
      </w:r>
      <w:r w:rsidR="00B66677">
        <w:rPr>
          <w:rFonts w:ascii="Roboto Condensed Light" w:hAnsi="Roboto Condensed Light"/>
        </w:rPr>
        <w:t xml:space="preserve">to sidste spørgsmål i de </w:t>
      </w:r>
      <w:r w:rsidR="002B6884">
        <w:rPr>
          <w:rFonts w:ascii="Roboto Condensed Light" w:hAnsi="Roboto Condensed Light"/>
        </w:rPr>
        <w:t xml:space="preserve">efterfølgende </w:t>
      </w:r>
      <w:r w:rsidR="00B66677">
        <w:rPr>
          <w:rFonts w:ascii="Roboto Condensed Light" w:hAnsi="Roboto Condensed Light"/>
        </w:rPr>
        <w:t>konstruktionsfaser.</w:t>
      </w:r>
    </w:p>
    <w:p w14:paraId="0F9C52D4" w14:textId="77777777" w:rsidR="00B06BA3" w:rsidRDefault="00B06BA3" w:rsidP="00B06BA3">
      <w:pPr>
        <w:pStyle w:val="Opstilling-punkttegn"/>
        <w:numPr>
          <w:ilvl w:val="0"/>
          <w:numId w:val="0"/>
        </w:numPr>
        <w:rPr>
          <w:rFonts w:ascii="Roboto Condensed Light" w:hAnsi="Roboto Condensed Light"/>
        </w:rPr>
      </w:pPr>
    </w:p>
    <w:p w14:paraId="7B2257FE" w14:textId="77777777" w:rsidR="00B06BA3" w:rsidRDefault="00B06BA3" w:rsidP="00B06BA3">
      <w:pPr>
        <w:pStyle w:val="Opstilling-punkttegn"/>
        <w:rPr>
          <w:b/>
        </w:rPr>
      </w:pPr>
      <w:r w:rsidRPr="00B06BA3">
        <w:rPr>
          <w:b/>
        </w:rPr>
        <w:t>Hvilke små dele kan man dekompone</w:t>
      </w:r>
      <w:r w:rsidR="00D60E80">
        <w:rPr>
          <w:b/>
        </w:rPr>
        <w:t>re skriftlig matematik</w:t>
      </w:r>
      <w:r w:rsidRPr="00B06BA3">
        <w:rPr>
          <w:b/>
        </w:rPr>
        <w:t xml:space="preserve"> i?</w:t>
      </w:r>
    </w:p>
    <w:p w14:paraId="6F96A854" w14:textId="77777777" w:rsidR="00D60E80" w:rsidRPr="00B06BA3" w:rsidRDefault="00D60E80" w:rsidP="00D60E80">
      <w:pPr>
        <w:pStyle w:val="Opstilling-punkttegn"/>
        <w:rPr>
          <w:b/>
        </w:rPr>
      </w:pPr>
      <w:r w:rsidRPr="00B06BA3">
        <w:rPr>
          <w:b/>
        </w:rPr>
        <w:t>Hvordan kan man dele et program op i mindre dele?</w:t>
      </w:r>
    </w:p>
    <w:p w14:paraId="01C47E81" w14:textId="77777777" w:rsidR="00D60E80" w:rsidRPr="00B06BA3" w:rsidRDefault="00D60E80" w:rsidP="00D60E80">
      <w:pPr>
        <w:pStyle w:val="Opstilling-punkttegn"/>
        <w:numPr>
          <w:ilvl w:val="0"/>
          <w:numId w:val="0"/>
        </w:numPr>
        <w:ind w:left="360"/>
        <w:rPr>
          <w:b/>
        </w:rPr>
      </w:pPr>
    </w:p>
    <w:p w14:paraId="6A35C233" w14:textId="77777777" w:rsidR="00DF69D4" w:rsidRDefault="00DF69D4" w:rsidP="00DF69D4">
      <w:pPr>
        <w:pStyle w:val="Opstilling-punkttegn"/>
        <w:numPr>
          <w:ilvl w:val="0"/>
          <w:numId w:val="0"/>
        </w:numPr>
        <w:rPr>
          <w:b/>
        </w:rPr>
      </w:pPr>
    </w:p>
    <w:sectPr w:rsidR="00DF69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0F0A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F0A29" w16cid:durableId="225186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04E2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615600"/>
    <w:multiLevelType w:val="hybridMultilevel"/>
    <w:tmpl w:val="21CA91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1B456D"/>
    <w:multiLevelType w:val="hybridMultilevel"/>
    <w:tmpl w:val="28A21A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053C4"/>
    <w:multiLevelType w:val="hybridMultilevel"/>
    <w:tmpl w:val="6F707E7E"/>
    <w:lvl w:ilvl="0" w:tplc="89E6BB6A">
      <w:start w:val="1"/>
      <w:numFmt w:val="decimal"/>
      <w:lvlText w:val="%1)"/>
      <w:lvlJc w:val="left"/>
      <w:pPr>
        <w:ind w:left="720" w:hanging="360"/>
      </w:pPr>
      <w:rPr>
        <w:rFonts w:ascii="Roboto Condensed Light" w:eastAsia="Roboto Condensed Light" w:hAnsi="Roboto Condensed Light" w:cs="Roboto Condensed Light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D5CB8"/>
    <w:multiLevelType w:val="hybridMultilevel"/>
    <w:tmpl w:val="3E6637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rlotte Krog Skott">
    <w15:presenceInfo w15:providerId="AD" w15:userId="S::CKSK@kp.dk::ff5d88bb-f6fb-41f8-9fd1-6963cae85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CD"/>
    <w:rsid w:val="000114D4"/>
    <w:rsid w:val="0004665B"/>
    <w:rsid w:val="000C1329"/>
    <w:rsid w:val="0010166F"/>
    <w:rsid w:val="001C3007"/>
    <w:rsid w:val="00204A03"/>
    <w:rsid w:val="002131CD"/>
    <w:rsid w:val="002316EF"/>
    <w:rsid w:val="00240DA5"/>
    <w:rsid w:val="002B6884"/>
    <w:rsid w:val="002C129E"/>
    <w:rsid w:val="0035074E"/>
    <w:rsid w:val="003912AA"/>
    <w:rsid w:val="003D6627"/>
    <w:rsid w:val="003E4187"/>
    <w:rsid w:val="00427719"/>
    <w:rsid w:val="004445B4"/>
    <w:rsid w:val="005D2480"/>
    <w:rsid w:val="005D4F99"/>
    <w:rsid w:val="00697F73"/>
    <w:rsid w:val="006B05EA"/>
    <w:rsid w:val="006D43DB"/>
    <w:rsid w:val="006F6B4E"/>
    <w:rsid w:val="009403D3"/>
    <w:rsid w:val="0094428F"/>
    <w:rsid w:val="0094498A"/>
    <w:rsid w:val="009A179D"/>
    <w:rsid w:val="009E7C88"/>
    <w:rsid w:val="00A963E2"/>
    <w:rsid w:val="00AC6630"/>
    <w:rsid w:val="00B06BA3"/>
    <w:rsid w:val="00B61023"/>
    <w:rsid w:val="00B66677"/>
    <w:rsid w:val="00BB464C"/>
    <w:rsid w:val="00BE76F7"/>
    <w:rsid w:val="00C35496"/>
    <w:rsid w:val="00D119A8"/>
    <w:rsid w:val="00D11CE9"/>
    <w:rsid w:val="00D4699C"/>
    <w:rsid w:val="00D60E80"/>
    <w:rsid w:val="00DD4B2A"/>
    <w:rsid w:val="00DF69D4"/>
    <w:rsid w:val="00E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E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31CD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0C1329"/>
    <w:pPr>
      <w:numPr>
        <w:numId w:val="4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97F7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30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2316EF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1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16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1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1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16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31CD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0C1329"/>
    <w:pPr>
      <w:numPr>
        <w:numId w:val="4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97F7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30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2316EF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1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16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1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1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1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s://www.geogebra.org/m/jfvk6rms" TargetMode="External"/><Relationship Id="rId12" Type="http://schemas.openxmlformats.org/officeDocument/2006/relationships/hyperlink" Target="https://www.geogebra.org/m/jfvk6rms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geogebra.org/m/jfvk6rms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11" ma:contentTypeDescription="Opret et nyt dokument." ma:contentTypeScope="" ma:versionID="5890ac561879564f7b59829669d1ae24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2630a4860db79dbecb360b1e4d9f684c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96FBF-AA30-4828-9762-5AED41E12775}"/>
</file>

<file path=customXml/itemProps2.xml><?xml version="1.0" encoding="utf-8"?>
<ds:datastoreItem xmlns:ds="http://schemas.openxmlformats.org/officeDocument/2006/customXml" ds:itemID="{2151893F-8349-403A-AB7D-FECC2D3BBFCA}"/>
</file>

<file path=customXml/itemProps3.xml><?xml version="1.0" encoding="utf-8"?>
<ds:datastoreItem xmlns:ds="http://schemas.openxmlformats.org/officeDocument/2006/customXml" ds:itemID="{3162D24C-2284-4F3D-BD1E-D1D216EC12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611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Bull (ADBU) | VIA</dc:creator>
  <cp:keywords/>
  <dc:description/>
  <cp:lastModifiedBy>Adrian B</cp:lastModifiedBy>
  <cp:revision>18</cp:revision>
  <dcterms:created xsi:type="dcterms:W3CDTF">2020-03-10T09:56:00Z</dcterms:created>
  <dcterms:modified xsi:type="dcterms:W3CDTF">2020-05-03T07:45:00Z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0x010100B244327EFEEEE040BBBE08D948F1A95A</vt:lpwstr>
  </property>
</Properties>
</file>